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31" w:rsidRPr="002B052B" w:rsidRDefault="00B27431" w:rsidP="00B27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A1C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2F7A1C">
        <w:rPr>
          <w:rFonts w:ascii="Times New Roman" w:hAnsi="Times New Roman" w:cs="Times New Roman"/>
          <w:b/>
          <w:sz w:val="28"/>
          <w:szCs w:val="28"/>
        </w:rPr>
        <w:t>Ругельдинская</w:t>
      </w:r>
      <w:proofErr w:type="spellEnd"/>
      <w:r w:rsidRPr="002F7A1C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B27431" w:rsidRPr="002F7A1C" w:rsidRDefault="00B27431" w:rsidP="00B2743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2F7A1C">
        <w:rPr>
          <w:rFonts w:ascii="Times New Roman" w:hAnsi="Times New Roman" w:cs="Times New Roman"/>
          <w:b/>
        </w:rPr>
        <w:t xml:space="preserve">368438, Республика Дагестан, </w:t>
      </w:r>
      <w:proofErr w:type="spellStart"/>
      <w:r w:rsidRPr="002F7A1C">
        <w:rPr>
          <w:rFonts w:ascii="Times New Roman" w:hAnsi="Times New Roman" w:cs="Times New Roman"/>
          <w:b/>
        </w:rPr>
        <w:t>Шамильский</w:t>
      </w:r>
      <w:proofErr w:type="spellEnd"/>
      <w:r w:rsidRPr="002F7A1C">
        <w:rPr>
          <w:rFonts w:ascii="Times New Roman" w:hAnsi="Times New Roman" w:cs="Times New Roman"/>
          <w:b/>
        </w:rPr>
        <w:t xml:space="preserve"> район, с. </w:t>
      </w:r>
      <w:proofErr w:type="spellStart"/>
      <w:r w:rsidRPr="002F7A1C">
        <w:rPr>
          <w:rFonts w:ascii="Times New Roman" w:hAnsi="Times New Roman" w:cs="Times New Roman"/>
          <w:b/>
        </w:rPr>
        <w:t>Ругельда</w:t>
      </w:r>
      <w:proofErr w:type="spellEnd"/>
      <w:r w:rsidRPr="002F7A1C">
        <w:rPr>
          <w:rFonts w:ascii="Times New Roman" w:hAnsi="Times New Roman" w:cs="Times New Roman"/>
          <w:b/>
        </w:rPr>
        <w:t xml:space="preserve">, тел. 8 (906) 481 67 27, электронный адрес </w:t>
      </w:r>
      <w:hyperlink r:id="rId4" w:history="1">
        <w:r w:rsidRPr="002F7A1C">
          <w:rPr>
            <w:rStyle w:val="a4"/>
            <w:rFonts w:ascii="Times New Roman" w:hAnsi="Times New Roman" w:cs="Times New Roman"/>
            <w:lang w:val="en-US"/>
          </w:rPr>
          <w:t>rugelda</w:t>
        </w:r>
        <w:r w:rsidRPr="002F7A1C">
          <w:rPr>
            <w:rStyle w:val="a4"/>
            <w:rFonts w:ascii="Times New Roman" w:hAnsi="Times New Roman" w:cs="Times New Roman"/>
          </w:rPr>
          <w:t>_</w:t>
        </w:r>
        <w:r w:rsidRPr="002F7A1C">
          <w:rPr>
            <w:rStyle w:val="a4"/>
            <w:rFonts w:ascii="Times New Roman" w:hAnsi="Times New Roman" w:cs="Times New Roman"/>
            <w:lang w:val="en-US"/>
          </w:rPr>
          <w:t>sosh</w:t>
        </w:r>
        <w:r w:rsidRPr="002F7A1C">
          <w:rPr>
            <w:rStyle w:val="a4"/>
            <w:rFonts w:ascii="Times New Roman" w:hAnsi="Times New Roman" w:cs="Times New Roman"/>
          </w:rPr>
          <w:t>@</w:t>
        </w:r>
        <w:r w:rsidRPr="002F7A1C">
          <w:rPr>
            <w:rStyle w:val="a4"/>
            <w:rFonts w:ascii="Times New Roman" w:hAnsi="Times New Roman" w:cs="Times New Roman"/>
            <w:lang w:val="en-US"/>
          </w:rPr>
          <w:t>mail</w:t>
        </w:r>
        <w:r w:rsidRPr="002F7A1C">
          <w:rPr>
            <w:rStyle w:val="a4"/>
            <w:rFonts w:ascii="Times New Roman" w:hAnsi="Times New Roman" w:cs="Times New Roman"/>
          </w:rPr>
          <w:t>.</w:t>
        </w:r>
        <w:r w:rsidRPr="002F7A1C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B27431" w:rsidRDefault="00B27431" w:rsidP="008E3DAE">
      <w:pPr>
        <w:rPr>
          <w:rFonts w:ascii="Times New Roman" w:hAnsi="Times New Roman" w:cs="Times New Roman"/>
          <w:sz w:val="24"/>
          <w:szCs w:val="24"/>
        </w:rPr>
      </w:pPr>
    </w:p>
    <w:p w:rsidR="008E3DAE" w:rsidRPr="00E53F4E" w:rsidRDefault="008E3DAE" w:rsidP="008E3DAE">
      <w:pPr>
        <w:rPr>
          <w:rFonts w:ascii="Times New Roman" w:hAnsi="Times New Roman" w:cs="Times New Roman"/>
          <w:sz w:val="24"/>
          <w:szCs w:val="24"/>
        </w:rPr>
      </w:pPr>
      <w:r w:rsidRPr="00E53F4E">
        <w:rPr>
          <w:rFonts w:ascii="Times New Roman" w:hAnsi="Times New Roman" w:cs="Times New Roman"/>
          <w:sz w:val="24"/>
          <w:szCs w:val="24"/>
        </w:rPr>
        <w:t>ПРИКАЗ</w:t>
      </w:r>
    </w:p>
    <w:p w:rsidR="008E3DAE" w:rsidRPr="00E53F4E" w:rsidRDefault="00D10966" w:rsidP="00B27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E3DAE" w:rsidRPr="00E53F4E">
        <w:rPr>
          <w:rFonts w:ascii="Times New Roman" w:hAnsi="Times New Roman" w:cs="Times New Roman"/>
          <w:sz w:val="24"/>
          <w:szCs w:val="24"/>
        </w:rPr>
        <w:t xml:space="preserve">« 29 ›› апреля 2020 г. </w:t>
      </w:r>
      <w:r w:rsidR="00B274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№</w:t>
      </w:r>
    </w:p>
    <w:p w:rsidR="00B53C88" w:rsidRDefault="008E3DAE" w:rsidP="008E3DAE">
      <w:pPr>
        <w:rPr>
          <w:rFonts w:ascii="Times New Roman" w:hAnsi="Times New Roman" w:cs="Times New Roman"/>
          <w:sz w:val="24"/>
          <w:szCs w:val="24"/>
        </w:rPr>
      </w:pPr>
      <w:r w:rsidRPr="00E53F4E">
        <w:rPr>
          <w:rFonts w:ascii="Times New Roman" w:hAnsi="Times New Roman" w:cs="Times New Roman"/>
          <w:sz w:val="24"/>
          <w:szCs w:val="24"/>
        </w:rPr>
        <w:t>«О создании и открытии центра образования цифрового и гуманитарного</w:t>
      </w:r>
      <w:r w:rsidR="00B53C88">
        <w:rPr>
          <w:rFonts w:ascii="Times New Roman" w:hAnsi="Times New Roman" w:cs="Times New Roman"/>
          <w:sz w:val="24"/>
          <w:szCs w:val="24"/>
        </w:rPr>
        <w:t xml:space="preserve"> профилей </w:t>
      </w:r>
      <w:r w:rsidRPr="00E53F4E">
        <w:rPr>
          <w:rFonts w:ascii="Times New Roman" w:hAnsi="Times New Roman" w:cs="Times New Roman"/>
          <w:sz w:val="24"/>
          <w:szCs w:val="24"/>
        </w:rPr>
        <w:t>«Точка роста» (далее - Центр образования)››</w:t>
      </w:r>
      <w:r w:rsidR="00B53C88" w:rsidRPr="00B53C88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</w:p>
    <w:p w:rsidR="00E53F4E" w:rsidRPr="007A7F4A" w:rsidRDefault="00B53C88" w:rsidP="00B53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з</w:t>
      </w:r>
      <w:r w:rsidR="00E53F4E" w:rsidRPr="007A7F4A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3F4E" w:rsidRPr="007A7F4A">
        <w:rPr>
          <w:rFonts w:ascii="Times New Roman" w:hAnsi="Times New Roman" w:cs="Times New Roman"/>
          <w:sz w:val="24"/>
          <w:szCs w:val="24"/>
        </w:rPr>
        <w:t xml:space="preserve"> Российской Федерации «Об образовании в</w:t>
      </w:r>
      <w:r w:rsidR="00E53F4E">
        <w:rPr>
          <w:rFonts w:ascii="Times New Roman" w:hAnsi="Times New Roman" w:cs="Times New Roman"/>
          <w:sz w:val="24"/>
          <w:szCs w:val="24"/>
        </w:rPr>
        <w:t xml:space="preserve"> </w:t>
      </w:r>
      <w:r w:rsidR="00E53F4E" w:rsidRPr="007A7F4A">
        <w:rPr>
          <w:rFonts w:ascii="Times New Roman" w:hAnsi="Times New Roman" w:cs="Times New Roman"/>
          <w:sz w:val="24"/>
          <w:szCs w:val="24"/>
        </w:rPr>
        <w:t>Российской Федерации» от 29.12.2012 года № 273;</w:t>
      </w:r>
    </w:p>
    <w:p w:rsidR="00E53F4E" w:rsidRDefault="00B53C88" w:rsidP="00E53F4E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На основании методических рекомендаций утвержденных распоряжением</w:t>
      </w:r>
      <w:r w:rsidRPr="007A7F4A">
        <w:rPr>
          <w:rFonts w:ascii="Times New Roman" w:hAnsi="Times New Roman" w:cs="Times New Roman"/>
          <w:sz w:val="24"/>
          <w:szCs w:val="24"/>
        </w:rPr>
        <w:t xml:space="preserve"> </w:t>
      </w:r>
      <w:r w:rsidR="00E53F4E" w:rsidRPr="007A7F4A">
        <w:rPr>
          <w:rFonts w:ascii="Times New Roman" w:hAnsi="Times New Roman" w:cs="Times New Roman"/>
          <w:sz w:val="24"/>
          <w:szCs w:val="24"/>
        </w:rPr>
        <w:t xml:space="preserve"> Министерства просвещения РФ от</w:t>
      </w:r>
      <w:r w:rsidR="00E53F4E">
        <w:rPr>
          <w:rFonts w:ascii="Times New Roman" w:hAnsi="Times New Roman" w:cs="Times New Roman"/>
          <w:sz w:val="24"/>
          <w:szCs w:val="24"/>
        </w:rPr>
        <w:t xml:space="preserve"> </w:t>
      </w:r>
      <w:r w:rsidR="00E53F4E" w:rsidRPr="007A7F4A">
        <w:rPr>
          <w:rFonts w:ascii="Times New Roman" w:hAnsi="Times New Roman" w:cs="Times New Roman"/>
          <w:sz w:val="24"/>
          <w:szCs w:val="24"/>
        </w:rPr>
        <w:t>01.03.2019 г № Р-23 «Методические рекомендации по</w:t>
      </w:r>
      <w:r w:rsidR="00E53F4E">
        <w:rPr>
          <w:rFonts w:ascii="Times New Roman" w:hAnsi="Times New Roman" w:cs="Times New Roman"/>
          <w:sz w:val="24"/>
          <w:szCs w:val="24"/>
        </w:rPr>
        <w:t xml:space="preserve"> </w:t>
      </w:r>
      <w:r w:rsidR="00E53F4E" w:rsidRPr="007A7F4A">
        <w:rPr>
          <w:rFonts w:ascii="Times New Roman" w:hAnsi="Times New Roman" w:cs="Times New Roman"/>
          <w:sz w:val="24"/>
          <w:szCs w:val="24"/>
        </w:rPr>
        <w:t>созданию мест для реализации основных и дополнительных</w:t>
      </w:r>
      <w:r w:rsidR="00E53F4E">
        <w:rPr>
          <w:rFonts w:ascii="Times New Roman" w:hAnsi="Times New Roman" w:cs="Times New Roman"/>
          <w:sz w:val="24"/>
          <w:szCs w:val="24"/>
        </w:rPr>
        <w:t xml:space="preserve"> </w:t>
      </w:r>
      <w:r w:rsidR="00E53F4E" w:rsidRPr="007A7F4A">
        <w:rPr>
          <w:rFonts w:ascii="Times New Roman" w:hAnsi="Times New Roman" w:cs="Times New Roman"/>
          <w:sz w:val="24"/>
          <w:szCs w:val="24"/>
        </w:rPr>
        <w:t>общеобразовательных программ цифрового,</w:t>
      </w:r>
      <w:r w:rsidR="00E53F4E">
        <w:rPr>
          <w:rFonts w:ascii="Times New Roman" w:hAnsi="Times New Roman" w:cs="Times New Roman"/>
          <w:sz w:val="24"/>
          <w:szCs w:val="24"/>
        </w:rPr>
        <w:t xml:space="preserve"> </w:t>
      </w:r>
      <w:r w:rsidR="00E53F4E" w:rsidRPr="007A7F4A">
        <w:rPr>
          <w:rFonts w:ascii="Times New Roman" w:hAnsi="Times New Roman" w:cs="Times New Roman"/>
          <w:sz w:val="24"/>
          <w:szCs w:val="24"/>
        </w:rPr>
        <w:t>есте</w:t>
      </w:r>
      <w:r w:rsidR="00E53F4E">
        <w:rPr>
          <w:rFonts w:ascii="Times New Roman" w:hAnsi="Times New Roman" w:cs="Times New Roman"/>
          <w:sz w:val="24"/>
          <w:szCs w:val="24"/>
        </w:rPr>
        <w:t xml:space="preserve">ственнонаучного, технического и </w:t>
      </w:r>
      <w:r w:rsidR="00E53F4E" w:rsidRPr="007A7F4A">
        <w:rPr>
          <w:rFonts w:ascii="Times New Roman" w:hAnsi="Times New Roman" w:cs="Times New Roman"/>
          <w:sz w:val="24"/>
          <w:szCs w:val="24"/>
        </w:rPr>
        <w:t>гуманитарного</w:t>
      </w:r>
      <w:r w:rsidR="00E53F4E">
        <w:rPr>
          <w:rFonts w:ascii="Times New Roman" w:hAnsi="Times New Roman" w:cs="Times New Roman"/>
          <w:sz w:val="24"/>
          <w:szCs w:val="24"/>
        </w:rPr>
        <w:t xml:space="preserve"> </w:t>
      </w:r>
      <w:r w:rsidR="00E53F4E" w:rsidRPr="007A7F4A">
        <w:rPr>
          <w:rFonts w:ascii="Times New Roman" w:hAnsi="Times New Roman" w:cs="Times New Roman"/>
          <w:sz w:val="24"/>
          <w:szCs w:val="24"/>
        </w:rPr>
        <w:t>профилей в образовательных организациях, расположенных в</w:t>
      </w:r>
      <w:r w:rsidR="00E53F4E">
        <w:rPr>
          <w:rFonts w:ascii="Times New Roman" w:hAnsi="Times New Roman" w:cs="Times New Roman"/>
          <w:sz w:val="24"/>
          <w:szCs w:val="24"/>
        </w:rPr>
        <w:t xml:space="preserve"> </w:t>
      </w:r>
      <w:r w:rsidR="00E53F4E" w:rsidRPr="007A7F4A">
        <w:rPr>
          <w:rFonts w:ascii="Times New Roman" w:hAnsi="Times New Roman" w:cs="Times New Roman"/>
          <w:sz w:val="24"/>
          <w:szCs w:val="24"/>
        </w:rPr>
        <w:t>сельской местности и малых городах, и дистанционных</w:t>
      </w:r>
      <w:r w:rsidR="00E53F4E">
        <w:rPr>
          <w:rFonts w:ascii="Times New Roman" w:hAnsi="Times New Roman" w:cs="Times New Roman"/>
          <w:sz w:val="24"/>
          <w:szCs w:val="24"/>
        </w:rPr>
        <w:t xml:space="preserve"> </w:t>
      </w:r>
      <w:r w:rsidR="00E53F4E" w:rsidRPr="007A7F4A">
        <w:rPr>
          <w:rFonts w:ascii="Times New Roman" w:hAnsi="Times New Roman" w:cs="Times New Roman"/>
          <w:sz w:val="24"/>
          <w:szCs w:val="24"/>
        </w:rPr>
        <w:t>программ обучения определ</w:t>
      </w:r>
      <w:r w:rsidR="00E53F4E">
        <w:rPr>
          <w:rFonts w:ascii="Times New Roman" w:hAnsi="Times New Roman" w:cs="Times New Roman"/>
          <w:sz w:val="24"/>
          <w:szCs w:val="24"/>
        </w:rPr>
        <w:t xml:space="preserve">ённых </w:t>
      </w:r>
      <w:r w:rsidR="00E53F4E" w:rsidRPr="007A7F4A">
        <w:rPr>
          <w:rFonts w:ascii="Times New Roman" w:hAnsi="Times New Roman" w:cs="Times New Roman"/>
          <w:sz w:val="24"/>
          <w:szCs w:val="24"/>
        </w:rPr>
        <w:t>категорий обучающихся, в том числе на базе сетевого взаимодействия»;</w:t>
      </w:r>
      <w:proofErr w:type="gramEnd"/>
    </w:p>
    <w:p w:rsidR="00B53C88" w:rsidRPr="007A7F4A" w:rsidRDefault="002E594B" w:rsidP="00B53C88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hyperlink r:id="rId5" w:history="1">
        <w:r w:rsidR="00B53C88">
          <w:rPr>
            <w:rStyle w:val="a3"/>
            <w:rFonts w:ascii="Times New Roman" w:hAnsi="Times New Roman" w:cs="Times New Roman"/>
            <w:color w:val="00408F"/>
            <w:sz w:val="24"/>
            <w:szCs w:val="24"/>
            <w:shd w:val="clear" w:color="auto" w:fill="FFFFFF"/>
          </w:rPr>
          <w:t>Распоряжения</w:t>
        </w:r>
        <w:r w:rsidR="00B53C88" w:rsidRPr="007A7F4A">
          <w:rPr>
            <w:rStyle w:val="a3"/>
            <w:rFonts w:ascii="Times New Roman" w:hAnsi="Times New Roman" w:cs="Times New Roman"/>
            <w:color w:val="00408F"/>
            <w:sz w:val="24"/>
            <w:szCs w:val="24"/>
            <w:shd w:val="clear" w:color="auto" w:fill="FFFFFF"/>
          </w:rPr>
          <w:t xml:space="preserve"> Правительства РД от 29 октября 2018г. № 235-р</w:t>
        </w:r>
      </w:hyperlink>
    </w:p>
    <w:p w:rsidR="00B53C88" w:rsidRPr="00E53F4E" w:rsidRDefault="00B53C88" w:rsidP="00B53C88">
      <w:pPr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</w:t>
      </w:r>
      <w:hyperlink r:id="rId6" w:history="1">
        <w:r w:rsidRPr="007A7F4A">
          <w:rPr>
            <w:rStyle w:val="a4"/>
            <w:rFonts w:ascii="Times New Roman" w:hAnsi="Times New Roman" w:cs="Times New Roman"/>
            <w:b/>
            <w:bCs/>
            <w:color w:val="00408F"/>
            <w:sz w:val="24"/>
            <w:szCs w:val="24"/>
            <w:shd w:val="clear" w:color="auto" w:fill="FFFFFF"/>
          </w:rPr>
          <w:t>При</w:t>
        </w:r>
        <w:r>
          <w:rPr>
            <w:rStyle w:val="a4"/>
            <w:rFonts w:ascii="Times New Roman" w:hAnsi="Times New Roman" w:cs="Times New Roman"/>
            <w:b/>
            <w:bCs/>
            <w:color w:val="00408F"/>
            <w:sz w:val="24"/>
            <w:szCs w:val="24"/>
            <w:shd w:val="clear" w:color="auto" w:fill="FFFFFF"/>
          </w:rPr>
          <w:t>каз № 1181-05/19 от 10 июня 2019</w:t>
        </w:r>
        <w:r w:rsidRPr="007A7F4A">
          <w:rPr>
            <w:rStyle w:val="a4"/>
            <w:rFonts w:ascii="Times New Roman" w:hAnsi="Times New Roman" w:cs="Times New Roman"/>
            <w:b/>
            <w:bCs/>
            <w:color w:val="00408F"/>
            <w:sz w:val="24"/>
            <w:szCs w:val="24"/>
            <w:shd w:val="clear" w:color="auto" w:fill="FFFFFF"/>
          </w:rPr>
          <w:t xml:space="preserve"> г. О Центрах образования цифрового  и гуманитарного профилей «Точка роста» в Республике Дагестан</w:t>
        </w:r>
      </w:hyperlink>
    </w:p>
    <w:p w:rsidR="00B53C88" w:rsidRDefault="00B53C88" w:rsidP="008E3DAE">
      <w:pPr>
        <w:rPr>
          <w:rFonts w:ascii="Times New Roman" w:hAnsi="Times New Roman" w:cs="Times New Roman"/>
          <w:sz w:val="24"/>
          <w:szCs w:val="24"/>
        </w:rPr>
      </w:pPr>
      <w:r w:rsidRPr="00E53F4E">
        <w:rPr>
          <w:rFonts w:ascii="Times New Roman" w:hAnsi="Times New Roman" w:cs="Times New Roman"/>
          <w:sz w:val="24"/>
          <w:szCs w:val="24"/>
        </w:rPr>
        <w:t>В рамках исполнения приказа МКУ «Отдел образования администрации 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F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53F4E">
        <w:rPr>
          <w:rFonts w:ascii="Times New Roman" w:hAnsi="Times New Roman" w:cs="Times New Roman"/>
          <w:sz w:val="24"/>
          <w:szCs w:val="24"/>
        </w:rPr>
        <w:t>Шамильский</w:t>
      </w:r>
      <w:proofErr w:type="spellEnd"/>
      <w:r w:rsidRPr="00E53F4E">
        <w:rPr>
          <w:rFonts w:ascii="Times New Roman" w:hAnsi="Times New Roman" w:cs="Times New Roman"/>
          <w:sz w:val="24"/>
          <w:szCs w:val="24"/>
        </w:rPr>
        <w:t xml:space="preserve">  район» от ___ апреля 2020 года №___ «О создании и открытии центров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F4E">
        <w:rPr>
          <w:rFonts w:ascii="Times New Roman" w:hAnsi="Times New Roman" w:cs="Times New Roman"/>
          <w:sz w:val="24"/>
          <w:szCs w:val="24"/>
        </w:rPr>
        <w:t xml:space="preserve">образования цифрового и гуманитарного профилей», </w:t>
      </w:r>
      <w:r w:rsidR="008E3DAE" w:rsidRPr="00E53F4E">
        <w:rPr>
          <w:rFonts w:ascii="Times New Roman" w:hAnsi="Times New Roman" w:cs="Times New Roman"/>
          <w:sz w:val="24"/>
          <w:szCs w:val="24"/>
        </w:rPr>
        <w:t xml:space="preserve"> структурное подразделение МКОУ «</w:t>
      </w:r>
      <w:proofErr w:type="spellStart"/>
      <w:r w:rsidR="008E3DAE" w:rsidRPr="00E53F4E">
        <w:rPr>
          <w:rFonts w:ascii="Times New Roman" w:hAnsi="Times New Roman" w:cs="Times New Roman"/>
          <w:sz w:val="24"/>
          <w:szCs w:val="24"/>
        </w:rPr>
        <w:t>Ругельдинская</w:t>
      </w:r>
      <w:proofErr w:type="spellEnd"/>
      <w:r w:rsidR="008E3DAE" w:rsidRPr="00E53F4E">
        <w:rPr>
          <w:rFonts w:ascii="Times New Roman" w:hAnsi="Times New Roman" w:cs="Times New Roman"/>
          <w:sz w:val="24"/>
          <w:szCs w:val="24"/>
        </w:rPr>
        <w:t xml:space="preserve"> СОШ</w:t>
      </w:r>
      <w:r w:rsidR="00E53F4E" w:rsidRPr="00E53F4E">
        <w:rPr>
          <w:rFonts w:ascii="Times New Roman" w:hAnsi="Times New Roman" w:cs="Times New Roman"/>
          <w:sz w:val="24"/>
          <w:szCs w:val="24"/>
        </w:rPr>
        <w:t>››,</w:t>
      </w:r>
      <w:r w:rsidR="008E3DAE" w:rsidRPr="00E53F4E">
        <w:rPr>
          <w:rFonts w:ascii="Times New Roman" w:hAnsi="Times New Roman" w:cs="Times New Roman"/>
          <w:sz w:val="24"/>
          <w:szCs w:val="24"/>
        </w:rPr>
        <w:t xml:space="preserve"> направленного на формирование современных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компетенций и навыков у детей</w:t>
      </w:r>
      <w:proofErr w:type="gramStart"/>
      <w:r w:rsidR="008E3DAE" w:rsidRPr="00E53F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3DAE" w:rsidRPr="00E53F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3DAE" w:rsidRPr="00E53F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E3DAE" w:rsidRPr="00E53F4E">
        <w:rPr>
          <w:rFonts w:ascii="Times New Roman" w:hAnsi="Times New Roman" w:cs="Times New Roman"/>
          <w:sz w:val="24"/>
          <w:szCs w:val="24"/>
        </w:rPr>
        <w:t xml:space="preserve"> том числе по предметным областям</w:t>
      </w:r>
      <w:r>
        <w:rPr>
          <w:rFonts w:ascii="Times New Roman" w:hAnsi="Times New Roman" w:cs="Times New Roman"/>
          <w:sz w:val="24"/>
          <w:szCs w:val="24"/>
        </w:rPr>
        <w:t xml:space="preserve"> «Технология», «Информатика», </w:t>
      </w:r>
      <w:r w:rsidR="008E3DAE" w:rsidRPr="00E53F4E">
        <w:rPr>
          <w:rFonts w:ascii="Times New Roman" w:hAnsi="Times New Roman" w:cs="Times New Roman"/>
          <w:sz w:val="24"/>
          <w:szCs w:val="24"/>
        </w:rPr>
        <w:t>«ОБЖ».</w:t>
      </w:r>
    </w:p>
    <w:p w:rsidR="008E3DAE" w:rsidRPr="00E53F4E" w:rsidRDefault="009065F7" w:rsidP="008E3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E3DAE" w:rsidRPr="00E53F4E">
        <w:rPr>
          <w:rFonts w:ascii="Times New Roman" w:hAnsi="Times New Roman" w:cs="Times New Roman"/>
          <w:sz w:val="24"/>
          <w:szCs w:val="24"/>
        </w:rPr>
        <w:t xml:space="preserve"> Привести помещения Центра образования в соответствие разработанному</w:t>
      </w:r>
      <w:r w:rsidR="00B53C88">
        <w:rPr>
          <w:rFonts w:ascii="Times New Roman" w:hAnsi="Times New Roman" w:cs="Times New Roman"/>
          <w:sz w:val="24"/>
          <w:szCs w:val="24"/>
        </w:rPr>
        <w:t xml:space="preserve"> дизайн </w:t>
      </w:r>
      <w:r w:rsidR="008E3DAE" w:rsidRPr="00E53F4E">
        <w:rPr>
          <w:rFonts w:ascii="Times New Roman" w:hAnsi="Times New Roman" w:cs="Times New Roman"/>
          <w:sz w:val="24"/>
          <w:szCs w:val="24"/>
        </w:rPr>
        <w:t>про</w:t>
      </w:r>
      <w:r w:rsidR="00E53F4E" w:rsidRPr="00E53F4E">
        <w:rPr>
          <w:rFonts w:ascii="Times New Roman" w:hAnsi="Times New Roman" w:cs="Times New Roman"/>
          <w:sz w:val="24"/>
          <w:szCs w:val="24"/>
        </w:rPr>
        <w:t>екту - в срок до І августа 2020</w:t>
      </w:r>
      <w:r w:rsidR="00B27431">
        <w:rPr>
          <w:rFonts w:ascii="Times New Roman" w:hAnsi="Times New Roman" w:cs="Times New Roman"/>
          <w:sz w:val="24"/>
          <w:szCs w:val="24"/>
        </w:rPr>
        <w:t xml:space="preserve"> года. (Приложение __</w:t>
      </w:r>
      <w:proofErr w:type="gramStart"/>
      <w:r w:rsidR="00B27431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53C88" w:rsidRDefault="009065F7" w:rsidP="008E3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3DAE" w:rsidRPr="00E53F4E">
        <w:rPr>
          <w:rFonts w:ascii="Times New Roman" w:hAnsi="Times New Roman" w:cs="Times New Roman"/>
          <w:sz w:val="24"/>
          <w:szCs w:val="24"/>
        </w:rPr>
        <w:t>. Согласовать калькуляцию операционных расходов на функционирование</w:t>
      </w:r>
      <w:r w:rsidR="00B53C88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Центра образования по</w:t>
      </w:r>
      <w:r w:rsidR="00B27431">
        <w:rPr>
          <w:rFonts w:ascii="Times New Roman" w:hAnsi="Times New Roman" w:cs="Times New Roman"/>
          <w:sz w:val="24"/>
          <w:szCs w:val="24"/>
        </w:rPr>
        <w:t xml:space="preserve"> статьям расходов. (Приложение __</w:t>
      </w:r>
      <w:proofErr w:type="gramStart"/>
      <w:r w:rsidR="00B27431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E3DAE" w:rsidRPr="00E53F4E" w:rsidRDefault="009065F7" w:rsidP="008E3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3DAE" w:rsidRPr="00E53F4E">
        <w:rPr>
          <w:rFonts w:ascii="Times New Roman" w:hAnsi="Times New Roman" w:cs="Times New Roman"/>
          <w:sz w:val="24"/>
          <w:szCs w:val="24"/>
        </w:rPr>
        <w:t xml:space="preserve">. Утвердить </w:t>
      </w:r>
      <w:proofErr w:type="spellStart"/>
      <w:r w:rsidR="008E3DAE" w:rsidRPr="00E53F4E">
        <w:rPr>
          <w:rFonts w:ascii="Times New Roman" w:hAnsi="Times New Roman" w:cs="Times New Roman"/>
          <w:sz w:val="24"/>
          <w:szCs w:val="24"/>
        </w:rPr>
        <w:t>медиаплан</w:t>
      </w:r>
      <w:proofErr w:type="spellEnd"/>
      <w:r w:rsidR="008E3DAE" w:rsidRPr="00E53F4E">
        <w:rPr>
          <w:rFonts w:ascii="Times New Roman" w:hAnsi="Times New Roman" w:cs="Times New Roman"/>
          <w:sz w:val="24"/>
          <w:szCs w:val="24"/>
        </w:rPr>
        <w:t xml:space="preserve"> информационного сопровождения создания и</w:t>
      </w:r>
      <w:r w:rsidR="00B53C88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функционировани</w:t>
      </w:r>
      <w:r w:rsidR="00E53F4E" w:rsidRPr="00E53F4E">
        <w:rPr>
          <w:rFonts w:ascii="Times New Roman" w:hAnsi="Times New Roman" w:cs="Times New Roman"/>
          <w:sz w:val="24"/>
          <w:szCs w:val="24"/>
        </w:rPr>
        <w:t>я Центра образования на 2020</w:t>
      </w:r>
      <w:r w:rsidR="00B27431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Start"/>
      <w:r w:rsidR="00B2743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27431">
        <w:rPr>
          <w:rFonts w:ascii="Times New Roman" w:hAnsi="Times New Roman" w:cs="Times New Roman"/>
          <w:sz w:val="24"/>
          <w:szCs w:val="24"/>
        </w:rPr>
        <w:t xml:space="preserve">Приложение __ </w:t>
      </w:r>
      <w:r w:rsidR="008E3DAE" w:rsidRPr="00E53F4E">
        <w:rPr>
          <w:rFonts w:ascii="Times New Roman" w:hAnsi="Times New Roman" w:cs="Times New Roman"/>
          <w:sz w:val="24"/>
          <w:szCs w:val="24"/>
        </w:rPr>
        <w:t>)</w:t>
      </w:r>
    </w:p>
    <w:p w:rsidR="008E3DAE" w:rsidRPr="00E53F4E" w:rsidRDefault="009065F7" w:rsidP="008E3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3DAE" w:rsidRPr="00E53F4E">
        <w:rPr>
          <w:rFonts w:ascii="Times New Roman" w:hAnsi="Times New Roman" w:cs="Times New Roman"/>
          <w:sz w:val="24"/>
          <w:szCs w:val="24"/>
        </w:rPr>
        <w:t>. Утвердить положение о деятельности Центра образования.</w:t>
      </w:r>
      <w:r w:rsidR="00B53C88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(Приложение</w:t>
      </w:r>
      <w:r w:rsidR="00B53C88">
        <w:rPr>
          <w:rFonts w:ascii="Times New Roman" w:hAnsi="Times New Roman" w:cs="Times New Roman"/>
          <w:sz w:val="24"/>
          <w:szCs w:val="24"/>
        </w:rPr>
        <w:t xml:space="preserve"> </w:t>
      </w:r>
      <w:r w:rsidR="00B27431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B27431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E3DAE" w:rsidRPr="00E53F4E" w:rsidRDefault="009065F7" w:rsidP="008E3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3DAE" w:rsidRPr="00E53F4E">
        <w:rPr>
          <w:rFonts w:ascii="Times New Roman" w:hAnsi="Times New Roman" w:cs="Times New Roman"/>
          <w:sz w:val="24"/>
          <w:szCs w:val="24"/>
        </w:rPr>
        <w:t>. Утвердить типовой план (дорожная карта) первоочередных действий по</w:t>
      </w:r>
      <w:r w:rsidR="00B53C88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созданию и функционированию Ц</w:t>
      </w:r>
      <w:r w:rsidR="00B27431">
        <w:rPr>
          <w:rFonts w:ascii="Times New Roman" w:hAnsi="Times New Roman" w:cs="Times New Roman"/>
          <w:sz w:val="24"/>
          <w:szCs w:val="24"/>
        </w:rPr>
        <w:t>ентра образования. (Приложение __</w:t>
      </w:r>
      <w:proofErr w:type="gramStart"/>
      <w:r w:rsidR="00B27431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27431" w:rsidRDefault="009065F7" w:rsidP="008E3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E3DAE" w:rsidRPr="00E53F4E">
        <w:rPr>
          <w:rFonts w:ascii="Times New Roman" w:hAnsi="Times New Roman" w:cs="Times New Roman"/>
          <w:sz w:val="24"/>
          <w:szCs w:val="24"/>
        </w:rPr>
        <w:t>. Обеспечить участие педагогов и сотрудников Центра образования в</w:t>
      </w:r>
      <w:r w:rsidR="00B53C88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повышении квалификации</w:t>
      </w:r>
      <w:proofErr w:type="gramStart"/>
      <w:r w:rsidR="008E3DAE" w:rsidRPr="00E53F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3DAE" w:rsidRPr="00E53F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3DAE" w:rsidRPr="00E53F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E3DAE" w:rsidRPr="00E53F4E">
        <w:rPr>
          <w:rFonts w:ascii="Times New Roman" w:hAnsi="Times New Roman" w:cs="Times New Roman"/>
          <w:sz w:val="24"/>
          <w:szCs w:val="24"/>
        </w:rPr>
        <w:t xml:space="preserve">рограммах переподготовки кадров на </w:t>
      </w:r>
      <w:proofErr w:type="spellStart"/>
      <w:r w:rsidR="008E3DAE" w:rsidRPr="00E53F4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</w:p>
    <w:p w:rsidR="008E3DAE" w:rsidRPr="00E53F4E" w:rsidRDefault="009065F7" w:rsidP="008E3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3DAE" w:rsidRPr="00E53F4E">
        <w:rPr>
          <w:rFonts w:ascii="Times New Roman" w:hAnsi="Times New Roman" w:cs="Times New Roman"/>
          <w:sz w:val="24"/>
          <w:szCs w:val="24"/>
        </w:rPr>
        <w:t>. Организовать набор детей, обучающихся по программам Центра</w:t>
      </w:r>
      <w:r w:rsidR="00B53C88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обр</w:t>
      </w:r>
      <w:r w:rsidR="00E53F4E" w:rsidRPr="00E53F4E">
        <w:rPr>
          <w:rFonts w:ascii="Times New Roman" w:hAnsi="Times New Roman" w:cs="Times New Roman"/>
          <w:sz w:val="24"/>
          <w:szCs w:val="24"/>
        </w:rPr>
        <w:t>азования в срок до сентября 2020</w:t>
      </w:r>
      <w:r w:rsidR="008E3DAE" w:rsidRPr="00E53F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3DAE" w:rsidRPr="00E53F4E" w:rsidRDefault="009065F7" w:rsidP="008E3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3DAE" w:rsidRPr="00E53F4E">
        <w:rPr>
          <w:rFonts w:ascii="Times New Roman" w:hAnsi="Times New Roman" w:cs="Times New Roman"/>
          <w:sz w:val="24"/>
          <w:szCs w:val="24"/>
        </w:rPr>
        <w:t>. Обеспечить лицензирование образовательной деятельности Центра</w:t>
      </w:r>
      <w:r w:rsidR="00B53C88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обр</w:t>
      </w:r>
      <w:r w:rsidR="00E53F4E" w:rsidRPr="00E53F4E">
        <w:rPr>
          <w:rFonts w:ascii="Times New Roman" w:hAnsi="Times New Roman" w:cs="Times New Roman"/>
          <w:sz w:val="24"/>
          <w:szCs w:val="24"/>
        </w:rPr>
        <w:t>азования в срок до сентября 2020</w:t>
      </w:r>
      <w:r w:rsidR="008E3DAE" w:rsidRPr="00E53F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65F7" w:rsidRDefault="009065F7" w:rsidP="008E3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3DAE" w:rsidRPr="00E53F4E">
        <w:rPr>
          <w:rFonts w:ascii="Times New Roman" w:hAnsi="Times New Roman" w:cs="Times New Roman"/>
          <w:sz w:val="24"/>
          <w:szCs w:val="24"/>
        </w:rPr>
        <w:t>. Обеспечить полную готовность в единый день открытия Центра</w:t>
      </w:r>
      <w:r w:rsidR="00B53C88">
        <w:rPr>
          <w:rFonts w:ascii="Times New Roman" w:hAnsi="Times New Roman" w:cs="Times New Roman"/>
          <w:sz w:val="24"/>
          <w:szCs w:val="24"/>
        </w:rPr>
        <w:t xml:space="preserve"> </w:t>
      </w:r>
      <w:r w:rsidR="008E3DAE" w:rsidRPr="00E53F4E">
        <w:rPr>
          <w:rFonts w:ascii="Times New Roman" w:hAnsi="Times New Roman" w:cs="Times New Roman"/>
          <w:sz w:val="24"/>
          <w:szCs w:val="24"/>
        </w:rPr>
        <w:t>образования І сентября.</w:t>
      </w:r>
    </w:p>
    <w:p w:rsidR="008E3DAE" w:rsidRDefault="008E3DAE" w:rsidP="008E3DAE">
      <w:pPr>
        <w:rPr>
          <w:rFonts w:ascii="Times New Roman" w:hAnsi="Times New Roman" w:cs="Times New Roman"/>
          <w:sz w:val="24"/>
          <w:szCs w:val="24"/>
        </w:rPr>
      </w:pPr>
      <w:r w:rsidRPr="00E53F4E">
        <w:rPr>
          <w:rFonts w:ascii="Times New Roman" w:hAnsi="Times New Roman" w:cs="Times New Roman"/>
          <w:sz w:val="24"/>
          <w:szCs w:val="24"/>
        </w:rPr>
        <w:t>1</w:t>
      </w:r>
      <w:r w:rsidR="009065F7">
        <w:rPr>
          <w:rFonts w:ascii="Times New Roman" w:hAnsi="Times New Roman" w:cs="Times New Roman"/>
          <w:sz w:val="24"/>
          <w:szCs w:val="24"/>
        </w:rPr>
        <w:t>0</w:t>
      </w:r>
      <w:r w:rsidRPr="00E53F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3F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53F4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D10966" w:rsidRPr="00E53F4E" w:rsidRDefault="00D10966" w:rsidP="008E3DAE">
      <w:pPr>
        <w:rPr>
          <w:rFonts w:ascii="Times New Roman" w:hAnsi="Times New Roman" w:cs="Times New Roman"/>
          <w:sz w:val="24"/>
          <w:szCs w:val="24"/>
        </w:rPr>
      </w:pPr>
    </w:p>
    <w:p w:rsidR="008E3DAE" w:rsidRPr="00E53F4E" w:rsidRDefault="00E53F4E" w:rsidP="008E3DAE">
      <w:pPr>
        <w:rPr>
          <w:rFonts w:ascii="Times New Roman" w:hAnsi="Times New Roman" w:cs="Times New Roman"/>
          <w:sz w:val="24"/>
          <w:szCs w:val="24"/>
        </w:rPr>
      </w:pPr>
      <w:r w:rsidRPr="00E53F4E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D10966">
        <w:rPr>
          <w:rFonts w:ascii="Times New Roman" w:hAnsi="Times New Roman" w:cs="Times New Roman"/>
          <w:sz w:val="24"/>
          <w:szCs w:val="24"/>
        </w:rPr>
        <w:t xml:space="preserve">  _____________________    </w:t>
      </w:r>
      <w:r w:rsidRPr="00E53F4E">
        <w:rPr>
          <w:rFonts w:ascii="Times New Roman" w:hAnsi="Times New Roman" w:cs="Times New Roman"/>
          <w:sz w:val="24"/>
          <w:szCs w:val="24"/>
        </w:rPr>
        <w:t>М.А. Курбанов</w:t>
      </w:r>
    </w:p>
    <w:p w:rsidR="00366A90" w:rsidRPr="00E53F4E" w:rsidRDefault="00366A90" w:rsidP="008E3DAE">
      <w:pPr>
        <w:rPr>
          <w:rFonts w:ascii="Times New Roman" w:hAnsi="Times New Roman" w:cs="Times New Roman"/>
          <w:sz w:val="24"/>
          <w:szCs w:val="24"/>
        </w:rPr>
      </w:pPr>
    </w:p>
    <w:sectPr w:rsidR="00366A90" w:rsidRPr="00E53F4E" w:rsidSect="0036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DAE"/>
    <w:rsid w:val="002D6829"/>
    <w:rsid w:val="002E594B"/>
    <w:rsid w:val="00366A90"/>
    <w:rsid w:val="008E3DAE"/>
    <w:rsid w:val="009065F7"/>
    <w:rsid w:val="00B27431"/>
    <w:rsid w:val="00B53C88"/>
    <w:rsid w:val="00BF57FD"/>
    <w:rsid w:val="00D10966"/>
    <w:rsid w:val="00E5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3F4E"/>
    <w:rPr>
      <w:b/>
      <w:bCs/>
    </w:rPr>
  </w:style>
  <w:style w:type="character" w:styleId="a4">
    <w:name w:val="Hyperlink"/>
    <w:basedOn w:val="a0"/>
    <w:uiPriority w:val="99"/>
    <w:semiHidden/>
    <w:unhideWhenUsed/>
    <w:rsid w:val="00E53F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19/proekti_2019/pril_1181.pdf" TargetMode="External"/><Relationship Id="rId5" Type="http://schemas.openxmlformats.org/officeDocument/2006/relationships/hyperlink" Target="http://www.dagminobr.ru/storage/files/2019/proekti_2019/rasp_1(1).pdf" TargetMode="External"/><Relationship Id="rId4" Type="http://schemas.openxmlformats.org/officeDocument/2006/relationships/hyperlink" Target="mailto:rugelda_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4</cp:revision>
  <cp:lastPrinted>2020-05-21T10:07:00Z</cp:lastPrinted>
  <dcterms:created xsi:type="dcterms:W3CDTF">2020-05-21T09:18:00Z</dcterms:created>
  <dcterms:modified xsi:type="dcterms:W3CDTF">2020-07-20T04:13:00Z</dcterms:modified>
</cp:coreProperties>
</file>